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A8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A8B">
        <w:rPr>
          <w:rFonts w:ascii="Times New Roman" w:hAnsi="Times New Roman"/>
          <w:sz w:val="28"/>
          <w:szCs w:val="28"/>
        </w:rPr>
        <w:t>«Ивняковская средняя школа»</w:t>
      </w: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A8B"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8C7A8B">
      <w:pPr>
        <w:pStyle w:val="a3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A8B">
        <w:rPr>
          <w:rFonts w:ascii="Times New Roman" w:hAnsi="Times New Roman"/>
          <w:sz w:val="28"/>
          <w:szCs w:val="28"/>
        </w:rPr>
        <w:t>Методическая разработка</w:t>
      </w: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7A8B">
        <w:rPr>
          <w:rFonts w:ascii="Times New Roman" w:hAnsi="Times New Roman"/>
          <w:b/>
          <w:sz w:val="28"/>
          <w:szCs w:val="28"/>
          <w:u w:val="single"/>
        </w:rPr>
        <w:t>Музыкальные инструменты симфонического оркестра</w:t>
      </w: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A8B">
        <w:rPr>
          <w:rFonts w:ascii="Times New Roman" w:hAnsi="Times New Roman"/>
          <w:sz w:val="28"/>
          <w:szCs w:val="28"/>
        </w:rPr>
        <w:t>для обучающихся 4 классов</w:t>
      </w: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8C7A8B">
      <w:pPr>
        <w:pStyle w:val="a3"/>
        <w:rPr>
          <w:rFonts w:ascii="Times New Roman" w:hAnsi="Times New Roman"/>
          <w:sz w:val="28"/>
          <w:szCs w:val="28"/>
        </w:rPr>
      </w:pPr>
    </w:p>
    <w:p w:rsidR="00940D33" w:rsidRPr="008C7A8B" w:rsidRDefault="00940D33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0D33" w:rsidRPr="008C7A8B" w:rsidRDefault="008C7A8B" w:rsidP="00940D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A43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0D33" w:rsidRPr="008C7A8B">
        <w:rPr>
          <w:rFonts w:ascii="Times New Roman" w:hAnsi="Times New Roman"/>
          <w:sz w:val="28"/>
          <w:szCs w:val="28"/>
        </w:rPr>
        <w:t>автор-составитель</w:t>
      </w:r>
    </w:p>
    <w:p w:rsidR="004A43BD" w:rsidRDefault="008C7A8B" w:rsidP="008C7A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A43BD">
        <w:rPr>
          <w:rFonts w:ascii="Times New Roman" w:hAnsi="Times New Roman"/>
          <w:sz w:val="28"/>
          <w:szCs w:val="28"/>
        </w:rPr>
        <w:t xml:space="preserve">        </w:t>
      </w:r>
    </w:p>
    <w:p w:rsidR="00940D33" w:rsidRPr="008C7A8B" w:rsidRDefault="004A43BD" w:rsidP="008C7A8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40D33" w:rsidRPr="008C7A8B">
        <w:rPr>
          <w:rFonts w:ascii="Times New Roman" w:hAnsi="Times New Roman"/>
          <w:sz w:val="28"/>
          <w:szCs w:val="28"/>
          <w:u w:val="single"/>
        </w:rPr>
        <w:t>Сизова Екатерина Сергеевна</w:t>
      </w:r>
    </w:p>
    <w:p w:rsidR="008C7A8B" w:rsidRDefault="008C7A8B" w:rsidP="00940D33">
      <w:pPr>
        <w:tabs>
          <w:tab w:val="left" w:pos="4680"/>
        </w:tabs>
        <w:ind w:firstLine="1077"/>
        <w:rPr>
          <w:rFonts w:ascii="Times New Roman" w:hAnsi="Times New Roman" w:cs="Times New Roman"/>
          <w:sz w:val="28"/>
          <w:szCs w:val="28"/>
        </w:rPr>
      </w:pPr>
    </w:p>
    <w:p w:rsidR="00940D33" w:rsidRPr="008C7A8B" w:rsidRDefault="00940D33" w:rsidP="00940D33">
      <w:pPr>
        <w:tabs>
          <w:tab w:val="left" w:pos="4680"/>
        </w:tabs>
        <w:ind w:firstLine="1077"/>
        <w:rPr>
          <w:rFonts w:ascii="Times New Roman" w:hAnsi="Times New Roman" w:cs="Times New Roman"/>
          <w:sz w:val="28"/>
          <w:szCs w:val="28"/>
        </w:rPr>
      </w:pPr>
      <w:r w:rsidRPr="008C7A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A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C7A8B">
        <w:rPr>
          <w:rFonts w:ascii="Times New Roman" w:hAnsi="Times New Roman" w:cs="Times New Roman"/>
          <w:sz w:val="28"/>
          <w:szCs w:val="28"/>
        </w:rPr>
        <w:t xml:space="preserve">  п. Ивняки</w:t>
      </w:r>
    </w:p>
    <w:p w:rsidR="004A43BD" w:rsidRDefault="00940D33" w:rsidP="001B0043">
      <w:pPr>
        <w:tabs>
          <w:tab w:val="left" w:pos="4680"/>
        </w:tabs>
        <w:ind w:firstLine="1077"/>
        <w:rPr>
          <w:rFonts w:ascii="Times New Roman" w:hAnsi="Times New Roman" w:cs="Times New Roman"/>
          <w:sz w:val="28"/>
          <w:szCs w:val="28"/>
        </w:rPr>
      </w:pPr>
      <w:r w:rsidRPr="008C7A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7A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0052E">
        <w:rPr>
          <w:rFonts w:ascii="Times New Roman" w:hAnsi="Times New Roman" w:cs="Times New Roman"/>
          <w:sz w:val="28"/>
          <w:szCs w:val="28"/>
        </w:rPr>
        <w:t>2023 г</w:t>
      </w:r>
    </w:p>
    <w:p w:rsidR="00540A9F" w:rsidRPr="00540A9F" w:rsidRDefault="00540A9F" w:rsidP="00540A9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A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3B5A56" w:rsidRDefault="00540A9F" w:rsidP="00D466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личности и знаниям учащихся в соответствии с ФГОС, показывают, что педагогу необходимо использовать новые методы, ресурсы и возможности для достижения высоких результатов при овладении предметом и формировании универсальных учебных действий.</w:t>
      </w:r>
    </w:p>
    <w:p w:rsidR="00540A9F" w:rsidRPr="00540A9F" w:rsidRDefault="00540A9F" w:rsidP="003B5A5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Достижение данных целей сложно представить без использования современных цифровых образовательных ресурсов (ЦОР). Использование ЦОР позволяет эффективно усвоить изучаемый материал, повышает мотивацию обучающихся к дальнейшему изучению не только предмета, но и к обучению в целом, оптимизирует образовательный процесс и расширяет знания и возможности обучающихся в сфере метапредметных связей и формирования УУД.</w:t>
      </w:r>
    </w:p>
    <w:p w:rsidR="00540A9F" w:rsidRPr="00540A9F" w:rsidRDefault="00540A9F" w:rsidP="00540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ФГОС.</w:t>
      </w:r>
    </w:p>
    <w:p w:rsidR="00540A9F" w:rsidRPr="00540A9F" w:rsidRDefault="00540A9F" w:rsidP="003B5A5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Современный урок музыки – это урок, построенный методически грамотно с использованием современных педагогических, цифровых и электронных образовательных технологий, электронных музыкальных инструментов и современных методов обучения и воспитания. Урок музыки это всегда творческий процесс, ярко эмоционально окрашенный.  Использование различных цифровых и электронных образовательных технологий позволяет не только эффективно построить урок, но также постоянно развиваться педагогу, что благотворно влияет на построение дальнейшего образовательного процесса.</w:t>
      </w:r>
    </w:p>
    <w:p w:rsidR="00540A9F" w:rsidRPr="00540A9F" w:rsidRDefault="00540A9F" w:rsidP="00540A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Цифровые и электронные образовательные ресурсы:</w:t>
      </w:r>
    </w:p>
    <w:p w:rsidR="00540A9F" w:rsidRDefault="00540A9F" w:rsidP="00540A9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 К ЦОР и ЭОР, которые можно использовать на современном уроке музыки, можно отнести следующие ресурсы.</w:t>
      </w:r>
    </w:p>
    <w:p w:rsidR="00540A9F" w:rsidRPr="00540A9F" w:rsidRDefault="00540A9F" w:rsidP="00540A9F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Презентации </w:t>
      </w:r>
      <w:r w:rsidRPr="00540A9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Point</w:t>
      </w:r>
      <w:r w:rsidRPr="00540A9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40A9F" w:rsidRPr="00540A9F" w:rsidRDefault="00540A9F" w:rsidP="00540A9F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Видеоматериалы</w:t>
      </w:r>
    </w:p>
    <w:p w:rsidR="00540A9F" w:rsidRPr="00540A9F" w:rsidRDefault="00540A9F" w:rsidP="00540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Мультипликация и анимированная музыка</w:t>
      </w:r>
      <w:r w:rsidRPr="00540A9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0A9F" w:rsidRPr="00540A9F" w:rsidRDefault="00540A9F" w:rsidP="00540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Звуковые и видеофонограммы музыкальных произведений и песен</w:t>
      </w:r>
    </w:p>
    <w:p w:rsidR="00540A9F" w:rsidRPr="00540A9F" w:rsidRDefault="00540A9F" w:rsidP="00540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Электронные пособия</w:t>
      </w:r>
    </w:p>
    <w:p w:rsidR="00540A9F" w:rsidRPr="00540A9F" w:rsidRDefault="00540A9F" w:rsidP="00540A9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Наглядность (зрительный ряд)</w:t>
      </w:r>
      <w:r w:rsidRPr="00540A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40A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Радио или видео передачи с дикторским текстом</w:t>
      </w:r>
    </w:p>
    <w:p w:rsidR="00540A9F" w:rsidRPr="00540A9F" w:rsidRDefault="00540A9F" w:rsidP="00540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Литературный ряд</w:t>
      </w:r>
    </w:p>
    <w:p w:rsidR="003B5A56" w:rsidRDefault="00540A9F" w:rsidP="003B5A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9.</w:t>
      </w:r>
      <w:r w:rsidRPr="00540A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0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Творческие (интерактивные) задания</w:t>
      </w:r>
      <w:r w:rsidRPr="00540A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0A9F">
        <w:rPr>
          <w:rFonts w:ascii="Times New Roman" w:hAnsi="Times New Roman" w:cs="Times New Roman"/>
          <w:b/>
          <w:color w:val="000000"/>
          <w:sz w:val="28"/>
          <w:szCs w:val="28"/>
        </w:rPr>
        <w:t>для учащихся:</w:t>
      </w:r>
      <w:r w:rsidRPr="00540A9F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таких заданий можно использовать различные приложения, такие как LearningApps, Kahoot, Plickers  и др.</w:t>
      </w:r>
    </w:p>
    <w:p w:rsidR="003B5A56" w:rsidRDefault="00540A9F" w:rsidP="003B5A5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540A9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Учить музыке</w:t>
        </w:r>
      </w:hyperlink>
      <w:r w:rsidRPr="00540A9F">
        <w:rPr>
          <w:rFonts w:ascii="Times New Roman" w:hAnsi="Times New Roman" w:cs="Times New Roman"/>
          <w:color w:val="000000"/>
          <w:sz w:val="28"/>
          <w:szCs w:val="28"/>
        </w:rPr>
        <w:t> можно современно и по-новому: петь и играть на инструментах. И всё это с обязательным использованием современных технологий.</w:t>
      </w:r>
    </w:p>
    <w:p w:rsidR="003B5A56" w:rsidRDefault="00540A9F" w:rsidP="003B5A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Широкое применение информационных технологий способно развивать творчество учащихся, повысить эффективность методов обучения для всех форм организации учебного процесса.</w:t>
      </w:r>
    </w:p>
    <w:p w:rsidR="00540A9F" w:rsidRPr="00540A9F" w:rsidRDefault="00540A9F" w:rsidP="003B5A5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540A9F">
        <w:rPr>
          <w:rFonts w:ascii="Times New Roman" w:hAnsi="Times New Roman" w:cs="Times New Roman"/>
          <w:color w:val="000000"/>
          <w:sz w:val="28"/>
          <w:szCs w:val="28"/>
        </w:rPr>
        <w:t>Образование с использованием ЦОР и ЭОР на уроке музыки - важное понятие, обозначающее использование средств наглядной иллюстрации в образовании (аудио- и видеоматериалов на традиционных носителях и в компьютерной презентации), а также обучение деятельности в современных технологиях  медиа, с использованием ЦОР и ЭОР.</w:t>
      </w:r>
    </w:p>
    <w:p w:rsidR="00540A9F" w:rsidRDefault="00540A9F" w:rsidP="00540A9F">
      <w:pPr>
        <w:tabs>
          <w:tab w:val="left" w:pos="4680"/>
        </w:tabs>
        <w:spacing w:line="360" w:lineRule="auto"/>
        <w:ind w:firstLine="1077"/>
        <w:rPr>
          <w:rFonts w:ascii="Times New Roman" w:hAnsi="Times New Roman" w:cs="Times New Roman"/>
          <w:sz w:val="28"/>
          <w:szCs w:val="28"/>
        </w:rPr>
      </w:pPr>
    </w:p>
    <w:p w:rsidR="003B5A56" w:rsidRPr="008C7A8B" w:rsidRDefault="003B5A56" w:rsidP="00540A9F">
      <w:pPr>
        <w:tabs>
          <w:tab w:val="left" w:pos="4680"/>
        </w:tabs>
        <w:spacing w:line="360" w:lineRule="auto"/>
        <w:ind w:firstLine="107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ook w:val="04A0"/>
      </w:tblPr>
      <w:tblGrid>
        <w:gridCol w:w="4966"/>
        <w:gridCol w:w="3256"/>
        <w:gridCol w:w="3828"/>
        <w:gridCol w:w="4252"/>
      </w:tblGrid>
      <w:tr w:rsidR="008C7A8B" w:rsidRPr="008C7A8B" w:rsidTr="00FC776B">
        <w:tc>
          <w:tcPr>
            <w:tcW w:w="16302" w:type="dxa"/>
            <w:gridSpan w:val="4"/>
          </w:tcPr>
          <w:p w:rsidR="008C7A8B" w:rsidRPr="00B20C4C" w:rsidRDefault="008C7A8B" w:rsidP="00B2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Технологическая карта урока</w:t>
            </w: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Автор УМК</w:t>
            </w:r>
          </w:p>
        </w:tc>
        <w:tc>
          <w:tcPr>
            <w:tcW w:w="11336" w:type="dxa"/>
            <w:gridSpan w:val="3"/>
          </w:tcPr>
          <w:p w:rsidR="008C7A8B" w:rsidRPr="008C7A8B" w:rsidRDefault="00B20C4C" w:rsidP="00B20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«Музыка» </w:t>
            </w:r>
            <w:r w:rsidR="008C7A8B"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для 4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Г.П.,</w:t>
            </w:r>
            <w:r w:rsidR="008C7A8B" w:rsidRPr="00B2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C4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Критская Е.Д.</w:t>
            </w:r>
            <w:r w:rsidRPr="00B20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Шмагина Т.С.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B20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0C4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симфонического оркестра»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Открытия нового знания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Вид урока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B20C4C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составе </w:t>
            </w:r>
            <w:r w:rsidR="00B20C4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 w:rsidR="00B20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</w:t>
            </w:r>
            <w:r w:rsidR="00B20C4C">
              <w:rPr>
                <w:rFonts w:ascii="Times New Roman" w:hAnsi="Times New Roman" w:cs="Times New Roman"/>
                <w:sz w:val="28"/>
                <w:szCs w:val="28"/>
              </w:rPr>
              <w:t xml:space="preserve"> состав симфонического 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  <w:r w:rsidR="00B20C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1. Обобще</w:t>
            </w:r>
            <w:r w:rsidR="00164911">
              <w:rPr>
                <w:rFonts w:ascii="Times New Roman" w:hAnsi="Times New Roman" w:cs="Times New Roman"/>
                <w:sz w:val="28"/>
                <w:szCs w:val="28"/>
              </w:rPr>
              <w:t>ние знаний о музыкальных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инструментах, формирование знаний о составе симфонического оркестра.</w:t>
            </w: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познавательные процессы и коммуникативные умения.</w:t>
            </w: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3.Формирование умения применять полученные знания на практике.</w:t>
            </w: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4.Воспитывать музыкально-хоровую культуру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на уроке</w:t>
            </w:r>
          </w:p>
        </w:tc>
        <w:tc>
          <w:tcPr>
            <w:tcW w:w="11336" w:type="dxa"/>
            <w:gridSpan w:val="3"/>
          </w:tcPr>
          <w:p w:rsidR="008C7A8B" w:rsidRPr="008C7A8B" w:rsidRDefault="00D86095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7A8B" w:rsidRPr="008C7A8B">
              <w:rPr>
                <w:rFonts w:ascii="Times New Roman" w:hAnsi="Times New Roman" w:cs="Times New Roman"/>
                <w:sz w:val="28"/>
                <w:szCs w:val="28"/>
              </w:rPr>
              <w:t>осприятие и анализ музыки, выполнение проблемно-творческих заданий, вокально-хоровая работа.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Беседа, ИКТ, рассказ, наглядно-поисковый метод, метод перспективы и ретроспективы.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синтезатор, экран</w:t>
            </w:r>
          </w:p>
        </w:tc>
      </w:tr>
      <w:tr w:rsidR="008C7A8B" w:rsidRPr="008C7A8B" w:rsidTr="00FC776B"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уроку</w:t>
            </w:r>
          </w:p>
        </w:tc>
        <w:tc>
          <w:tcPr>
            <w:tcW w:w="11336" w:type="dxa"/>
            <w:gridSpan w:val="3"/>
          </w:tcPr>
          <w:p w:rsidR="008C7A8B" w:rsidRPr="008C7A8B" w:rsidRDefault="00164911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7A8B" w:rsidRPr="008C7A8B">
              <w:rPr>
                <w:rFonts w:ascii="Times New Roman" w:hAnsi="Times New Roman" w:cs="Times New Roman"/>
                <w:sz w:val="28"/>
                <w:szCs w:val="28"/>
              </w:rPr>
              <w:t>удио и видеозаписи музыкальных произведений, слайдовые иллюстрации симфонического оркестра и инструментов, дидактический материал с музыкальными инструментами в таблицах</w:t>
            </w: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C7A8B" w:rsidRPr="008C7A8B" w:rsidTr="00FC776B">
        <w:trPr>
          <w:trHeight w:val="702"/>
        </w:trPr>
        <w:tc>
          <w:tcPr>
            <w:tcW w:w="4966" w:type="dxa"/>
            <w:vMerge w:val="restart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C7A8B" w:rsidRPr="008C7A8B" w:rsidRDefault="008C7A8B" w:rsidP="00FC776B">
            <w:pPr>
              <w:ind w:left="10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4252" w:type="dxa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Предметные</w:t>
            </w:r>
          </w:p>
        </w:tc>
      </w:tr>
      <w:tr w:rsidR="008C7A8B" w:rsidRPr="008C7A8B" w:rsidTr="00FC776B">
        <w:trPr>
          <w:trHeight w:val="68"/>
        </w:trPr>
        <w:tc>
          <w:tcPr>
            <w:tcW w:w="4966" w:type="dxa"/>
            <w:vMerge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мотивационной основы учебной деятельности. 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эстетических чувств при  слушании музыкальных произведений.</w:t>
            </w:r>
          </w:p>
        </w:tc>
        <w:tc>
          <w:tcPr>
            <w:tcW w:w="3828" w:type="dxa"/>
          </w:tcPr>
          <w:p w:rsidR="008C7A8B" w:rsidRPr="008C7A8B" w:rsidRDefault="008C7A8B" w:rsidP="001649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строить речевые высказывания о  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музыкальных произведениях и  музыкальных инструментах  в устной форме. Осуществлять поиск информации с использованием учебника  по «Музыке» 4 класса. </w:t>
            </w:r>
          </w:p>
        </w:tc>
        <w:tc>
          <w:tcPr>
            <w:tcW w:w="4252" w:type="dxa"/>
          </w:tcPr>
          <w:p w:rsidR="008C7A8B" w:rsidRPr="008C7A8B" w:rsidRDefault="00164911" w:rsidP="00FC77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имен  отечественных и зарубежных</w:t>
            </w:r>
            <w:r w:rsidR="008C7A8B"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композиторов, </w:t>
            </w:r>
            <w:r w:rsidR="008C7A8B" w:rsidRPr="008C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некоторых музыкальных инструментов и групп оркестра. Умение определять характер и настроение музыки, проявление навыков вокально-хоровой  деятельности.</w:t>
            </w:r>
          </w:p>
          <w:p w:rsidR="008C7A8B" w:rsidRPr="008C7A8B" w:rsidRDefault="008C7A8B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8B" w:rsidRPr="008C7A8B" w:rsidTr="00FC776B">
        <w:trPr>
          <w:trHeight w:val="68"/>
        </w:trPr>
        <w:tc>
          <w:tcPr>
            <w:tcW w:w="4966" w:type="dxa"/>
          </w:tcPr>
          <w:p w:rsidR="008C7A8B" w:rsidRPr="008C7A8B" w:rsidRDefault="008C7A8B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понятия </w:t>
            </w:r>
          </w:p>
        </w:tc>
        <w:tc>
          <w:tcPr>
            <w:tcW w:w="11336" w:type="dxa"/>
            <w:gridSpan w:val="3"/>
          </w:tcPr>
          <w:p w:rsidR="008C7A8B" w:rsidRPr="008C7A8B" w:rsidRDefault="008C7A8B" w:rsidP="00FC77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Симфония, оркестр, симфонический оркестр.</w:t>
            </w:r>
          </w:p>
        </w:tc>
      </w:tr>
    </w:tbl>
    <w:p w:rsidR="008C7A8B" w:rsidRDefault="008C7A8B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Pr="004068DF" w:rsidRDefault="00C63D08" w:rsidP="00C63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63D08" w:rsidRPr="004068DF" w:rsidSect="004A43BD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63D08" w:rsidRPr="006428A4" w:rsidRDefault="00C63D08" w:rsidP="00C63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428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W w:w="5369" w:type="pct"/>
        <w:tblInd w:w="-601" w:type="dxa"/>
        <w:tblLayout w:type="fixed"/>
        <w:tblLook w:val="01E0"/>
      </w:tblPr>
      <w:tblGrid>
        <w:gridCol w:w="534"/>
        <w:gridCol w:w="2618"/>
        <w:gridCol w:w="6488"/>
        <w:gridCol w:w="3401"/>
        <w:gridCol w:w="2836"/>
      </w:tblGrid>
      <w:tr w:rsidR="00C63D08" w:rsidRPr="006428A4" w:rsidTr="00FC776B">
        <w:tc>
          <w:tcPr>
            <w:tcW w:w="168" w:type="pct"/>
            <w:vAlign w:val="center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824" w:type="pct"/>
            <w:vAlign w:val="center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этапа,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043" w:type="pct"/>
            <w:vAlign w:val="center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(содержание деятельности,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приёмы, методы, формы обучения)</w:t>
            </w:r>
          </w:p>
        </w:tc>
        <w:tc>
          <w:tcPr>
            <w:tcW w:w="1071" w:type="pct"/>
            <w:vAlign w:val="center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обучаемых</w:t>
            </w:r>
          </w:p>
        </w:tc>
        <w:tc>
          <w:tcPr>
            <w:tcW w:w="893" w:type="pct"/>
            <w:vAlign w:val="center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продукт,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взаимодействия.</w:t>
            </w:r>
          </w:p>
        </w:tc>
      </w:tr>
      <w:tr w:rsidR="00C63D08" w:rsidRPr="006428A4" w:rsidTr="00FC776B">
        <w:tc>
          <w:tcPr>
            <w:tcW w:w="168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4" w:type="pct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43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71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3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C63D08" w:rsidRPr="006428A4" w:rsidTr="00FC776B">
        <w:trPr>
          <w:cantSplit/>
          <w:trHeight w:val="429"/>
        </w:trPr>
        <w:tc>
          <w:tcPr>
            <w:tcW w:w="168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4" w:type="pct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момент,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2043" w:type="pct"/>
          </w:tcPr>
          <w:p w:rsidR="00C63D08" w:rsidRDefault="00164911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D08"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риветствие, настрой учащихся на урок. </w:t>
            </w:r>
          </w:p>
          <w:p w:rsidR="00C907DE" w:rsidRPr="00C907DE" w:rsidRDefault="00C907DE" w:rsidP="00C90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7DE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слайд с эпиграфом к уроку. </w:t>
            </w:r>
          </w:p>
          <w:p w:rsidR="00C907DE" w:rsidRPr="008C7A8B" w:rsidRDefault="00C907DE" w:rsidP="00C907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Эпиграф</w:t>
            </w:r>
          </w:p>
          <w:p w:rsidR="00C907DE" w:rsidRPr="008C7A8B" w:rsidRDefault="00C907DE" w:rsidP="00C907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b/>
                <w:sz w:val="28"/>
                <w:szCs w:val="28"/>
              </w:rPr>
              <w:t>«Оркестр - это чудо созданное руками человека»</w:t>
            </w:r>
          </w:p>
          <w:p w:rsidR="00C907DE" w:rsidRPr="006428A4" w:rsidRDefault="00C907DE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C907D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7DE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класс под </w:t>
            </w:r>
            <w:r w:rsidR="00164911" w:rsidRPr="00C907DE">
              <w:rPr>
                <w:rFonts w:ascii="Times New Roman" w:hAnsi="Times New Roman" w:cs="Times New Roman"/>
                <w:sz w:val="28"/>
                <w:szCs w:val="28"/>
              </w:rPr>
              <w:t>музыку  В.А.Моцарта « Симфония № 40</w:t>
            </w:r>
            <w:r w:rsidR="00C907DE" w:rsidRPr="00C907D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9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7DE" w:rsidRPr="00C907DE">
              <w:rPr>
                <w:rFonts w:ascii="Times New Roman" w:hAnsi="Times New Roman" w:cs="Times New Roman"/>
                <w:sz w:val="28"/>
                <w:szCs w:val="28"/>
              </w:rPr>
              <w:t>в исполнении  симфонического оркестра.</w:t>
            </w:r>
            <w:r w:rsidRPr="00C907DE">
              <w:rPr>
                <w:rFonts w:ascii="Times New Roman" w:hAnsi="Times New Roman" w:cs="Times New Roman"/>
                <w:sz w:val="28"/>
                <w:szCs w:val="28"/>
              </w:rPr>
              <w:t>В руках у каждого один из трех знаков для того,</w:t>
            </w:r>
            <w:r w:rsidR="004A43BD" w:rsidRPr="00C9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7DE">
              <w:rPr>
                <w:rFonts w:ascii="Times New Roman" w:hAnsi="Times New Roman" w:cs="Times New Roman"/>
                <w:sz w:val="28"/>
                <w:szCs w:val="28"/>
              </w:rPr>
              <w:t>чтобы сесть сразу в группы.</w:t>
            </w:r>
          </w:p>
          <w:p w:rsidR="00C63D08" w:rsidRPr="00C907D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7DE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Настрой детей на урок. 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Рассадка по группам</w:t>
            </w:r>
          </w:p>
        </w:tc>
      </w:tr>
      <w:tr w:rsidR="00C63D08" w:rsidRPr="006428A4" w:rsidTr="00FC776B">
        <w:tc>
          <w:tcPr>
            <w:tcW w:w="168" w:type="pct"/>
            <w:vMerge w:val="restar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164911" w:rsidRDefault="00C63D08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1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Мотивация.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Целепологание.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мин.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28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Слайд 1: «Людовик 14»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- Ребята! Сегодня мы отправимся с вами в путешествие во Францию, к королю Людовику 14, чтобы узнать одну из тайн музыки. Эта тайна </w:t>
            </w:r>
            <w:r w:rsidR="001B0043">
              <w:rPr>
                <w:rFonts w:ascii="Times New Roman" w:hAnsi="Times New Roman" w:cs="Times New Roman"/>
                <w:sz w:val="28"/>
                <w:szCs w:val="28"/>
              </w:rPr>
              <w:t xml:space="preserve">и будет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темой </w:t>
            </w:r>
            <w:r w:rsidR="001B0043">
              <w:rPr>
                <w:rFonts w:ascii="Times New Roman" w:hAnsi="Times New Roman" w:cs="Times New Roman"/>
                <w:sz w:val="28"/>
                <w:szCs w:val="28"/>
              </w:rPr>
              <w:t>нашего урока. И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r w:rsidR="001B0043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скорее её узнать.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Но чтобы туда отправиться, надо купить билеты. У вас на партах лежат задания. Прочитайте их и выполните. </w:t>
            </w:r>
          </w:p>
          <w:p w:rsidR="001B0043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 w:rsidR="001B00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B0043" w:rsidRPr="001B0043">
              <w:rPr>
                <w:rFonts w:ascii="Times New Roman" w:hAnsi="Times New Roman" w:cs="Times New Roman"/>
                <w:b/>
                <w:sz w:val="28"/>
                <w:szCs w:val="28"/>
              </w:rPr>
              <w:t>В к</w:t>
            </w:r>
            <w:r w:rsidR="001B0043">
              <w:rPr>
                <w:rFonts w:ascii="Times New Roman" w:hAnsi="Times New Roman" w:cs="Times New Roman"/>
                <w:b/>
                <w:sz w:val="28"/>
                <w:szCs w:val="28"/>
              </w:rPr>
              <w:t>онверте на каждом столе спрятан</w:t>
            </w:r>
            <w:r w:rsidR="001B0043" w:rsidRPr="001B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0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музыкальный инструмент</w:t>
            </w:r>
            <w:r w:rsidR="001B0043" w:rsidRPr="001B0043">
              <w:rPr>
                <w:rFonts w:ascii="Times New Roman" w:hAnsi="Times New Roman" w:cs="Times New Roman"/>
                <w:b/>
                <w:sz w:val="28"/>
                <w:szCs w:val="28"/>
              </w:rPr>
              <w:t>. Р</w:t>
            </w:r>
            <w:r w:rsidR="001B0043">
              <w:rPr>
                <w:rFonts w:ascii="Times New Roman" w:hAnsi="Times New Roman" w:cs="Times New Roman"/>
                <w:b/>
                <w:sz w:val="28"/>
                <w:szCs w:val="28"/>
              </w:rPr>
              <w:t>асположив все фрагменты</w:t>
            </w:r>
            <w:r w:rsidR="001B0043" w:rsidRPr="001B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правильно </w:t>
            </w:r>
            <w:r w:rsidR="001B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вас получится </w:t>
            </w:r>
            <w:r w:rsidR="001B0043" w:rsidRPr="001B0043">
              <w:rPr>
                <w:rFonts w:ascii="Times New Roman" w:hAnsi="Times New Roman" w:cs="Times New Roman"/>
                <w:b/>
                <w:sz w:val="28"/>
                <w:szCs w:val="28"/>
              </w:rPr>
              <w:t>нужный инструмент.</w:t>
            </w:r>
            <w:r w:rsidR="001B00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группа: виолончель    </w:t>
            </w:r>
          </w:p>
          <w:p w:rsidR="00C63D08" w:rsidRPr="006428A4" w:rsidRDefault="001B0043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группа: барабан  </w:t>
            </w:r>
          </w:p>
          <w:p w:rsidR="00C63D08" w:rsidRPr="006428A4" w:rsidRDefault="001B0043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группа: флейта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-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А теперь ответьте на мой вопрос: какое слово объединяет все три ваши ответа? Что такое флейта, виолончель и барабан?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164911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11">
              <w:rPr>
                <w:rFonts w:ascii="Times New Roman" w:hAnsi="Times New Roman" w:cs="Times New Roman"/>
                <w:sz w:val="28"/>
                <w:szCs w:val="28"/>
              </w:rPr>
              <w:t>Идёт объяснение, по каком</w:t>
            </w:r>
            <w:r w:rsidR="001B0043" w:rsidRPr="00164911">
              <w:rPr>
                <w:rFonts w:ascii="Times New Roman" w:hAnsi="Times New Roman" w:cs="Times New Roman"/>
                <w:sz w:val="28"/>
                <w:szCs w:val="28"/>
              </w:rPr>
              <w:t>у признаку они их составили</w:t>
            </w:r>
            <w:r w:rsidRPr="00164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08" w:rsidRPr="006428A4" w:rsidTr="00FC776B">
        <w:tc>
          <w:tcPr>
            <w:tcW w:w="168" w:type="pct"/>
            <w:vMerge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</w:tcPr>
          <w:p w:rsidR="00D56DD0" w:rsidRDefault="00D56DD0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на проблемный вопрос.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Итак, отправляемся в путешествие! </w:t>
            </w:r>
            <w:r w:rsidR="001B0043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ответьте</w:t>
            </w:r>
            <w:r w:rsidR="001B0043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каким приёмом извлекается звук из вашего инструмента?</w:t>
            </w:r>
          </w:p>
          <w:p w:rsidR="00C63D08" w:rsidRPr="001B0043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43">
              <w:rPr>
                <w:rFonts w:ascii="Times New Roman" w:hAnsi="Times New Roman" w:cs="Times New Roman"/>
                <w:sz w:val="28"/>
                <w:szCs w:val="28"/>
              </w:rPr>
              <w:t xml:space="preserve"> (акцент на слова: «ударом», «смычком по струнам», «вдуванием воздуха»).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-В наше путешествие отправятся ещё и наши попутчики – все инструменты, которые вы видите на выставке. Вам предстоит взять «своих» </w:t>
            </w:r>
            <w:r w:rsidRPr="001B0043">
              <w:rPr>
                <w:rFonts w:ascii="Times New Roman" w:hAnsi="Times New Roman" w:cs="Times New Roman"/>
                <w:sz w:val="28"/>
                <w:szCs w:val="28"/>
              </w:rPr>
              <w:t>попутчиков, то есть те музыкальные инструменты, которые являются родственными тому инструменту, который вы отгадали в загадке.</w:t>
            </w:r>
            <w:r w:rsidRPr="006428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7ACE">
              <w:rPr>
                <w:rFonts w:ascii="Times New Roman" w:hAnsi="Times New Roman" w:cs="Times New Roman"/>
                <w:sz w:val="28"/>
                <w:szCs w:val="28"/>
              </w:rPr>
              <w:t>Итак, подойдите к доске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и заберите ваших попутчиков.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8A7ACE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изображения</w:t>
            </w:r>
            <w:r w:rsidR="00C63D08"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3D08"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1) скрипка, контрабас, альт; 2) кларнет, гобой, фагот; труба, валторна, туба, тромбон; 3) литавры, треугольник и  бубен.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28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Слайд 2  «Группы музыкальных инструментов»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28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Слайды   звучание инструментов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6428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Запомните свою группу. Нам это потом пригодится. Итак, все путешественники в сборе! Можно отправляться!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8C274F" w:rsidRDefault="008C274F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разбирают инструменты по группам.</w:t>
            </w:r>
            <w:r w:rsidR="00C63D08" w:rsidRPr="008C2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74F" w:rsidRDefault="008C274F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8C274F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74F">
              <w:rPr>
                <w:rFonts w:ascii="Times New Roman" w:hAnsi="Times New Roman" w:cs="Times New Roman"/>
                <w:sz w:val="28"/>
                <w:szCs w:val="28"/>
              </w:rPr>
              <w:t xml:space="preserve">Дети вспоминают группы музыкальных инструментов: духовые, ударные, струнные </w:t>
            </w:r>
            <w:r w:rsidRPr="008C2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смычковые.</w:t>
            </w:r>
          </w:p>
          <w:p w:rsidR="00C63D08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CE" w:rsidRDefault="008A7ACE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CE" w:rsidRPr="006428A4" w:rsidRDefault="008A7ACE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звучание всех групп инструментов</w:t>
            </w:r>
          </w:p>
        </w:tc>
        <w:tc>
          <w:tcPr>
            <w:tcW w:w="893" w:type="pct"/>
            <w:vMerge/>
            <w:shd w:val="clear" w:color="auto" w:fill="auto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08" w:rsidRPr="006428A4" w:rsidTr="00FC776B">
        <w:tc>
          <w:tcPr>
            <w:tcW w:w="168" w:type="pct"/>
            <w:vMerge w:val="restart"/>
            <w:tcBorders>
              <w:right w:val="single" w:sz="4" w:space="0" w:color="auto"/>
            </w:tcBorders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материала:</w:t>
            </w:r>
          </w:p>
          <w:p w:rsidR="00C63D08" w:rsidRPr="006428A4" w:rsidRDefault="00164911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беседа, 5</w:t>
            </w:r>
            <w:r w:rsidR="00C63D08"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  <w:tcBorders>
              <w:left w:val="single" w:sz="4" w:space="0" w:color="auto"/>
            </w:tcBorders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- По прибытию во Францию, во дворец короля Людовика 14-го, нам необходимо будет открыть ворота дворца. Они откроются, если мы с вами из предложенных слов выберем 2, которые не могут существовать одно без другого.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пожалуйста, на доску. На ней вы видите музыкальные термины.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вы знаете, где и как родилась симфония?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Дети: -</w:t>
            </w:r>
            <w:r w:rsidR="008A7ACE"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- Хорошо,</w:t>
            </w:r>
            <w:r w:rsidR="008A7ACE">
              <w:rPr>
                <w:rFonts w:ascii="Times New Roman" w:hAnsi="Times New Roman" w:cs="Times New Roman"/>
                <w:sz w:val="28"/>
                <w:szCs w:val="28"/>
              </w:rPr>
              <w:t xml:space="preserve"> мы о ней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узнаем в замке. Возможно, в замке короля нам помогут рассказать её историю. Два другие слова помогут открыть ворота. А какие два слова вы выбрали?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- Оркестр и дирижёр</w:t>
            </w:r>
            <w:r w:rsidR="008A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i/>
                <w:sz w:val="28"/>
                <w:szCs w:val="28"/>
              </w:rPr>
              <w:t>(если дети не выполнили задание, необходимо их к этому подвести).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Учитель: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- Вот мы и прибыли. Давайте посмотрим, откроются ли ворота?!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28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3  «Замок  короля»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- Вот мы и вошли в замок короля. Посмотрите, это загадочное слово живёт здесь!  Мне сообщили, что для  нас король оставил старинное послание, в котором нас ждёт интересная история.</w:t>
            </w:r>
          </w:p>
          <w:p w:rsidR="00C63D08" w:rsidRDefault="00C63D08" w:rsidP="00FC776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428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История короля (напечатано на «старинной» бумаге – с обожженными краями):</w:t>
            </w:r>
          </w:p>
          <w:p w:rsidR="008167C4" w:rsidRPr="008167C4" w:rsidRDefault="008167C4" w:rsidP="00FC77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7C4">
              <w:rPr>
                <w:rFonts w:ascii="Times New Roman" w:hAnsi="Times New Roman" w:cs="Times New Roman"/>
                <w:sz w:val="28"/>
                <w:szCs w:val="28"/>
              </w:rPr>
              <w:t>Также текст дублируется на экране. В тексте пропущены некоторые слова. Детям предлагается заполнить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доске.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8A7AC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ACE">
              <w:rPr>
                <w:rFonts w:ascii="Times New Roman" w:hAnsi="Times New Roman" w:cs="Times New Roman"/>
                <w:sz w:val="28"/>
                <w:szCs w:val="28"/>
              </w:rPr>
              <w:t>«Ключевые термины» (работа в группах).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3D08" w:rsidRPr="008A7AC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Pr="008A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ACE" w:rsidRPr="008A7ACE">
              <w:rPr>
                <w:rFonts w:ascii="Times New Roman" w:hAnsi="Times New Roman" w:cs="Times New Roman"/>
                <w:sz w:val="28"/>
                <w:szCs w:val="28"/>
              </w:rPr>
              <w:t xml:space="preserve">даны слова: симфония, оркестр, </w:t>
            </w:r>
            <w:r w:rsidRPr="008A7ACE">
              <w:rPr>
                <w:rFonts w:ascii="Times New Roman" w:hAnsi="Times New Roman" w:cs="Times New Roman"/>
                <w:sz w:val="28"/>
                <w:szCs w:val="28"/>
              </w:rPr>
              <w:t xml:space="preserve"> дирижёр.</w:t>
            </w:r>
          </w:p>
          <w:p w:rsidR="00C63D08" w:rsidRPr="008A7AC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ACE">
              <w:rPr>
                <w:rFonts w:ascii="Times New Roman" w:hAnsi="Times New Roman" w:cs="Times New Roman"/>
                <w:sz w:val="28"/>
                <w:szCs w:val="28"/>
              </w:rPr>
              <w:t>Определить знакомые и незнакомые.</w:t>
            </w:r>
          </w:p>
          <w:p w:rsidR="00C63D08" w:rsidRPr="008A7AC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ACE">
              <w:rPr>
                <w:rFonts w:ascii="Times New Roman" w:hAnsi="Times New Roman" w:cs="Times New Roman"/>
                <w:sz w:val="28"/>
                <w:szCs w:val="28"/>
              </w:rPr>
              <w:t xml:space="preserve"> Дать объяснение (вспоминаем, что такое симфония, оркестр, дирижёр).  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D08" w:rsidRPr="008A7ACE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ACE">
              <w:rPr>
                <w:rFonts w:ascii="Times New Roman" w:hAnsi="Times New Roman" w:cs="Times New Roman"/>
                <w:sz w:val="28"/>
                <w:szCs w:val="28"/>
              </w:rPr>
              <w:t>Учитель открывает  ворота (две бумажные створки на доске, прикреплённые магнитами): на одной створке – «оркестр», на другой – «дирижёр». В середине – «симфония».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93" w:type="pct"/>
            <w:vMerge w:val="restar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08" w:rsidRPr="006428A4" w:rsidTr="00FC776B">
        <w:tc>
          <w:tcPr>
            <w:tcW w:w="168" w:type="pct"/>
            <w:vMerge/>
            <w:tcBorders>
              <w:right w:val="single" w:sz="4" w:space="0" w:color="auto"/>
            </w:tcBorders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  <w:tcBorders>
              <w:left w:val="single" w:sz="4" w:space="0" w:color="auto"/>
            </w:tcBorders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" w:type="pct"/>
            <w:vMerge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08" w:rsidRPr="006428A4" w:rsidTr="00FC776B">
        <w:tc>
          <w:tcPr>
            <w:tcW w:w="168" w:type="pct"/>
            <w:vMerge/>
            <w:tcBorders>
              <w:right w:val="single" w:sz="4" w:space="0" w:color="auto"/>
            </w:tcBorders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фонохрестоматией, 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6мин.,распевание, Разучивание песни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7-8 мин.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и разучивание </w:t>
            </w:r>
            <w:r w:rsidR="008A7ACE">
              <w:rPr>
                <w:rFonts w:ascii="Times New Roman" w:hAnsi="Times New Roman" w:cs="Times New Roman"/>
                <w:sz w:val="28"/>
                <w:szCs w:val="28"/>
              </w:rPr>
              <w:t>песни «Наш оркестр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Исполнение песни.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1E430A" w:rsidRPr="008C7A8B" w:rsidRDefault="001E430A" w:rsidP="001E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Слушание песни. Разучивание мелодии, произношение текста. Повторное слушание и исполнение.</w:t>
            </w:r>
          </w:p>
          <w:p w:rsidR="001E430A" w:rsidRPr="008C7A8B" w:rsidRDefault="001E430A" w:rsidP="001E4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7A8B">
              <w:rPr>
                <w:rFonts w:ascii="Times New Roman" w:hAnsi="Times New Roman"/>
                <w:sz w:val="28"/>
                <w:szCs w:val="28"/>
              </w:rPr>
              <w:t xml:space="preserve">Познакомится  с особенностями интонации, мелодии, определить настроение, </w:t>
            </w:r>
            <w:r w:rsidRPr="008C7A8B">
              <w:rPr>
                <w:rFonts w:ascii="Times New Roman" w:hAnsi="Times New Roman"/>
                <w:sz w:val="28"/>
                <w:szCs w:val="28"/>
              </w:rPr>
              <w:lastRenderedPageBreak/>
              <w:t>характер песни.</w:t>
            </w:r>
          </w:p>
          <w:p w:rsidR="001E430A" w:rsidRDefault="001E430A" w:rsidP="001E4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8B">
              <w:rPr>
                <w:rFonts w:ascii="Times New Roman" w:hAnsi="Times New Roman"/>
                <w:sz w:val="28"/>
                <w:szCs w:val="28"/>
              </w:rPr>
              <w:t>Хоровое пение  (слайд)</w:t>
            </w:r>
          </w:p>
          <w:p w:rsidR="00C63D08" w:rsidRPr="006428A4" w:rsidRDefault="00C63D08" w:rsidP="001E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1куплет-1 группа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2 куплет-2 группа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3 куплет-3 группа</w:t>
            </w:r>
          </w:p>
        </w:tc>
        <w:tc>
          <w:tcPr>
            <w:tcW w:w="893" w:type="pct"/>
          </w:tcPr>
          <w:p w:rsidR="00C63D08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песни по группам</w:t>
            </w:r>
          </w:p>
          <w:p w:rsidR="001E430A" w:rsidRPr="008C7A8B" w:rsidRDefault="001E430A" w:rsidP="001E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>Обсуждение характера и настроения  песни, исполнение хором.</w:t>
            </w:r>
          </w:p>
          <w:p w:rsidR="001E430A" w:rsidRPr="006428A4" w:rsidRDefault="001E430A" w:rsidP="001E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A8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к исполнению: придумать   </w:t>
            </w:r>
            <w:r w:rsidRPr="008C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под музыку.</w:t>
            </w:r>
          </w:p>
        </w:tc>
      </w:tr>
      <w:tr w:rsidR="00C63D08" w:rsidRPr="006428A4" w:rsidTr="00FC776B">
        <w:tc>
          <w:tcPr>
            <w:tcW w:w="168" w:type="pct"/>
          </w:tcPr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1E430A" w:rsidRDefault="009A1DDF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1E430A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C63D08" w:rsidRPr="001E430A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DB4C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A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C63D08" w:rsidRPr="00DB4C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3D08" w:rsidRPr="00DB4C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CA4">
              <w:rPr>
                <w:rFonts w:ascii="Times New Roman" w:hAnsi="Times New Roman" w:cs="Times New Roman"/>
                <w:b/>
                <w:sz w:val="28"/>
                <w:szCs w:val="28"/>
              </w:rPr>
              <w:t>3-4 мин.</w:t>
            </w:r>
          </w:p>
        </w:tc>
        <w:tc>
          <w:tcPr>
            <w:tcW w:w="2043" w:type="pct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- Какая Группа инструментов делится на две группы. Посмотрите </w:t>
            </w: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>в учебнике на стр. 31-32 и заполните таблицу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на доске.</w:t>
            </w:r>
          </w:p>
        </w:tc>
        <w:tc>
          <w:tcPr>
            <w:tcW w:w="1071" w:type="pct"/>
          </w:tcPr>
          <w:p w:rsidR="00C63D08" w:rsidRPr="00DB4C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 xml:space="preserve">Дети (по 1 чел от группы) называют свою группу инструментов симфонического  оркестра. </w:t>
            </w:r>
          </w:p>
          <w:p w:rsidR="00C63D08" w:rsidRPr="00DB4C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>Каждому</w:t>
            </w:r>
            <w:r w:rsidR="00DB4CA4" w:rsidRPr="00DB4CA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вставить</w:t>
            </w: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названия муз.инструментов  в таблицу</w:t>
            </w:r>
            <w:r w:rsidR="00DB4CA4" w:rsidRPr="00DB4CA4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Заполнение таблицы.</w:t>
            </w:r>
          </w:p>
        </w:tc>
      </w:tr>
      <w:tr w:rsidR="00C63D08" w:rsidRPr="006428A4" w:rsidTr="00FC776B">
        <w:tc>
          <w:tcPr>
            <w:tcW w:w="168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C63D08" w:rsidRPr="00164911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1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C63D08" w:rsidRPr="00164911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164911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63D08" w:rsidRPr="00164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043" w:type="pct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-Посмотрите, какие красивые леса в России. А что это за дерево изображено?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-Правильно,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ель. Мы отправляемся с вами в лес и поиграем в игру на внимание.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когда в тексте говорится о елочках,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мы поднимаем руки вверх и стоим,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а когда говорят о пенечках ,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мы приседаем.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Молодцы,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самая внимательная у нас группа…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DB4C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CA4">
              <w:rPr>
                <w:rFonts w:ascii="Times New Roman" w:hAnsi="Times New Roman" w:cs="Times New Roman"/>
                <w:sz w:val="28"/>
                <w:szCs w:val="28"/>
              </w:rPr>
              <w:t>физ.разминку.</w:t>
            </w:r>
          </w:p>
        </w:tc>
        <w:tc>
          <w:tcPr>
            <w:tcW w:w="893" w:type="pct"/>
          </w:tcPr>
          <w:p w:rsidR="00C63D08" w:rsidRPr="006428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под музыкальный видео фрагмент на доске.</w:t>
            </w:r>
          </w:p>
        </w:tc>
      </w:tr>
      <w:tr w:rsidR="00C63D08" w:rsidRPr="006428A4" w:rsidTr="00FC776B">
        <w:tc>
          <w:tcPr>
            <w:tcW w:w="168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4" w:type="pct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Инструментальное </w:t>
            </w: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музицирование.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164911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3D08"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043" w:type="pct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Учитель: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Так как мы с вами вернулись в Россию, мы будем с вами играть на русских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нар.инструментах, и называться мы будем оркестром народных инструментов.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Но слово оркестр у нас не может существовать без какого слова?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 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нам нужен дирижер,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который будет управлять оркестром.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Ваша з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>адача  импровизировать на выданных вам муз.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Молодцы замечательный получился у нас оркестр.</w:t>
            </w: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Дети: Дирижер,</w:t>
            </w: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</w:tcPr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A4" w:rsidRDefault="00DB4CA4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Игра на рус.нар.</w:t>
            </w:r>
            <w:r w:rsidR="00D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</w:tc>
      </w:tr>
      <w:tr w:rsidR="00C63D08" w:rsidRPr="006428A4" w:rsidTr="00FC776B">
        <w:tc>
          <w:tcPr>
            <w:tcW w:w="168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4" w:type="pct"/>
          </w:tcPr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работы.</w:t>
            </w: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C63D08" w:rsidRPr="006428A4" w:rsidRDefault="00164911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63D08"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043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Мы хорошо сегодня с вами поработали на уроке. </w:t>
            </w:r>
          </w:p>
          <w:p w:rsidR="00C63D08" w:rsidRPr="00255808" w:rsidRDefault="00255808" w:rsidP="00F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вас на столах у каждого лежат бумажные сотовые телефоны. Напишите</w:t>
            </w:r>
            <w:r w:rsidRPr="00255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SMS –сообщение другу о том,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прошёл урок, оцените, как плодотворно вы</w:t>
            </w:r>
            <w:r w:rsidRPr="00255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255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55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71" w:type="pct"/>
          </w:tcPr>
          <w:p w:rsidR="00C63D08" w:rsidRPr="006428A4" w:rsidRDefault="00C63D08" w:rsidP="00255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55808">
              <w:rPr>
                <w:rFonts w:ascii="Times New Roman" w:hAnsi="Times New Roman" w:cs="Times New Roman"/>
                <w:sz w:val="28"/>
                <w:szCs w:val="28"/>
              </w:rPr>
              <w:t>пишут смс друг другу.</w:t>
            </w:r>
          </w:p>
        </w:tc>
        <w:tc>
          <w:tcPr>
            <w:tcW w:w="893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успеха. Рефлексия. Создание условия восприятия и запоминания при положительном энергетическом контакте.</w:t>
            </w:r>
          </w:p>
        </w:tc>
      </w:tr>
      <w:tr w:rsidR="00C63D08" w:rsidRPr="006428A4" w:rsidTr="00FC776B">
        <w:tc>
          <w:tcPr>
            <w:tcW w:w="168" w:type="pct"/>
          </w:tcPr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4" w:type="pct"/>
          </w:tcPr>
          <w:p w:rsidR="00C63D08" w:rsidRPr="00255808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0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C63D08" w:rsidRPr="00255808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428A4" w:rsidRDefault="00C63D08" w:rsidP="00FC776B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08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2043" w:type="pct"/>
          </w:tcPr>
          <w:p w:rsidR="00C63D08" w:rsidRDefault="00C63D08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Слайд.5</w:t>
            </w:r>
          </w:p>
          <w:p w:rsidR="007E45FB" w:rsidRPr="006428A4" w:rsidRDefault="007E45FB" w:rsidP="00FC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на выбор учащихся.</w:t>
            </w:r>
          </w:p>
          <w:p w:rsidR="00C63D08" w:rsidRDefault="007E45FB" w:rsidP="0025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3D08" w:rsidRPr="006428A4">
              <w:rPr>
                <w:rFonts w:ascii="Times New Roman" w:hAnsi="Times New Roman" w:cs="Times New Roman"/>
                <w:sz w:val="28"/>
                <w:szCs w:val="28"/>
              </w:rPr>
              <w:t>Нарисовать один из муз.</w:t>
            </w:r>
            <w:r w:rsidR="0025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D08" w:rsidRPr="006428A4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 w:rsidR="00255808">
              <w:rPr>
                <w:rFonts w:ascii="Times New Roman" w:hAnsi="Times New Roman" w:cs="Times New Roman"/>
                <w:sz w:val="28"/>
                <w:szCs w:val="28"/>
              </w:rPr>
              <w:t xml:space="preserve"> симф. оркестра, для выставки в классе.</w:t>
            </w:r>
          </w:p>
          <w:p w:rsidR="007E45FB" w:rsidRPr="006428A4" w:rsidRDefault="007E45FB" w:rsidP="0025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Составить кроссворд на тему «Симфонический оркестр»</w:t>
            </w:r>
          </w:p>
          <w:p w:rsidR="00C63D08" w:rsidRPr="006428A4" w:rsidRDefault="00C63D08" w:rsidP="00255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A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 наше подошло к концу и наш урок око</w:t>
            </w:r>
            <w:r w:rsidR="00255808">
              <w:rPr>
                <w:rFonts w:ascii="Times New Roman" w:hAnsi="Times New Roman" w:cs="Times New Roman"/>
                <w:sz w:val="28"/>
                <w:szCs w:val="28"/>
              </w:rPr>
              <w:t>нчен! Спасибо вам</w:t>
            </w:r>
            <w:r w:rsidRPr="006428A4"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</w:p>
          <w:p w:rsidR="00C63D08" w:rsidRPr="006428A4" w:rsidRDefault="00C63D08" w:rsidP="00FC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</w:tcPr>
          <w:p w:rsidR="00C63D08" w:rsidRPr="006428A4" w:rsidRDefault="00C63D08" w:rsidP="00FC7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D08" w:rsidRPr="006428A4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C63D08" w:rsidRDefault="00C63D08" w:rsidP="008C7A8B">
      <w:pPr>
        <w:rPr>
          <w:rFonts w:ascii="Times New Roman" w:hAnsi="Times New Roman" w:cs="Times New Roman"/>
          <w:sz w:val="28"/>
          <w:szCs w:val="28"/>
        </w:rPr>
      </w:pPr>
    </w:p>
    <w:p w:rsidR="004A43BD" w:rsidRDefault="004A43BD" w:rsidP="008C7A8B">
      <w:pPr>
        <w:rPr>
          <w:rFonts w:ascii="Times New Roman" w:hAnsi="Times New Roman" w:cs="Times New Roman"/>
          <w:sz w:val="28"/>
          <w:szCs w:val="28"/>
        </w:rPr>
      </w:pPr>
    </w:p>
    <w:p w:rsidR="004A43BD" w:rsidRDefault="004A43BD" w:rsidP="008C7A8B">
      <w:pPr>
        <w:rPr>
          <w:rFonts w:ascii="Times New Roman" w:hAnsi="Times New Roman" w:cs="Times New Roman"/>
          <w:sz w:val="28"/>
          <w:szCs w:val="28"/>
        </w:rPr>
      </w:pPr>
    </w:p>
    <w:p w:rsidR="004A43BD" w:rsidRDefault="004A43BD" w:rsidP="008C7A8B">
      <w:pPr>
        <w:rPr>
          <w:rFonts w:ascii="Times New Roman" w:hAnsi="Times New Roman" w:cs="Times New Roman"/>
          <w:sz w:val="28"/>
          <w:szCs w:val="28"/>
        </w:rPr>
      </w:pPr>
    </w:p>
    <w:sectPr w:rsidR="004A43BD" w:rsidSect="008C7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4D" w:rsidRDefault="002F134D" w:rsidP="00C63D08">
      <w:pPr>
        <w:spacing w:after="0" w:line="240" w:lineRule="auto"/>
      </w:pPr>
      <w:r>
        <w:separator/>
      </w:r>
    </w:p>
  </w:endnote>
  <w:endnote w:type="continuationSeparator" w:id="1">
    <w:p w:rsidR="002F134D" w:rsidRDefault="002F134D" w:rsidP="00C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2" w:rsidRDefault="00385042" w:rsidP="007B17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E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3C2" w:rsidRDefault="002F134D" w:rsidP="008537A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2" w:rsidRDefault="00385042" w:rsidP="007B17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E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69B">
      <w:rPr>
        <w:rStyle w:val="a9"/>
        <w:noProof/>
      </w:rPr>
      <w:t>9</w:t>
    </w:r>
    <w:r>
      <w:rPr>
        <w:rStyle w:val="a9"/>
      </w:rPr>
      <w:fldChar w:fldCharType="end"/>
    </w:r>
  </w:p>
  <w:p w:rsidR="007C63C2" w:rsidRPr="007044B1" w:rsidRDefault="002F134D" w:rsidP="007044B1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4D" w:rsidRDefault="002F134D" w:rsidP="00C63D08">
      <w:pPr>
        <w:spacing w:after="0" w:line="240" w:lineRule="auto"/>
      </w:pPr>
      <w:r>
        <w:separator/>
      </w:r>
    </w:p>
  </w:footnote>
  <w:footnote w:type="continuationSeparator" w:id="1">
    <w:p w:rsidR="002F134D" w:rsidRDefault="002F134D" w:rsidP="00C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0A6"/>
    <w:multiLevelType w:val="multilevel"/>
    <w:tmpl w:val="9230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F4EF5"/>
    <w:multiLevelType w:val="multilevel"/>
    <w:tmpl w:val="8960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5A01"/>
    <w:multiLevelType w:val="hybridMultilevel"/>
    <w:tmpl w:val="D70C7CF2"/>
    <w:lvl w:ilvl="0" w:tplc="AB9624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16FA2"/>
    <w:multiLevelType w:val="hybridMultilevel"/>
    <w:tmpl w:val="D92C020C"/>
    <w:lvl w:ilvl="0" w:tplc="806C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0904"/>
    <w:multiLevelType w:val="hybridMultilevel"/>
    <w:tmpl w:val="BF9683AA"/>
    <w:lvl w:ilvl="0" w:tplc="806C245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33"/>
    <w:rsid w:val="00152589"/>
    <w:rsid w:val="00164911"/>
    <w:rsid w:val="001B0043"/>
    <w:rsid w:val="001E430A"/>
    <w:rsid w:val="00255808"/>
    <w:rsid w:val="002F134D"/>
    <w:rsid w:val="00385042"/>
    <w:rsid w:val="003B5A56"/>
    <w:rsid w:val="0040052E"/>
    <w:rsid w:val="00490B37"/>
    <w:rsid w:val="004A43BD"/>
    <w:rsid w:val="00540A9F"/>
    <w:rsid w:val="005F7E41"/>
    <w:rsid w:val="00630D06"/>
    <w:rsid w:val="006428A4"/>
    <w:rsid w:val="007E45FB"/>
    <w:rsid w:val="008167C4"/>
    <w:rsid w:val="008A7ACE"/>
    <w:rsid w:val="008C274F"/>
    <w:rsid w:val="008C5FBC"/>
    <w:rsid w:val="008C7A8B"/>
    <w:rsid w:val="008E01E6"/>
    <w:rsid w:val="009056DA"/>
    <w:rsid w:val="00940D33"/>
    <w:rsid w:val="009A1DDF"/>
    <w:rsid w:val="00A04EF2"/>
    <w:rsid w:val="00A91105"/>
    <w:rsid w:val="00B20C4C"/>
    <w:rsid w:val="00C63D08"/>
    <w:rsid w:val="00C70072"/>
    <w:rsid w:val="00C907DE"/>
    <w:rsid w:val="00D4669B"/>
    <w:rsid w:val="00D56DD0"/>
    <w:rsid w:val="00D86095"/>
    <w:rsid w:val="00D976B3"/>
    <w:rsid w:val="00DB4CA4"/>
    <w:rsid w:val="00E03150"/>
    <w:rsid w:val="00E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0D33"/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15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52589"/>
  </w:style>
  <w:style w:type="paragraph" w:customStyle="1" w:styleId="c0">
    <w:name w:val="c0"/>
    <w:basedOn w:val="a"/>
    <w:rsid w:val="0015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589"/>
  </w:style>
  <w:style w:type="character" w:customStyle="1" w:styleId="c1">
    <w:name w:val="c1"/>
    <w:basedOn w:val="a0"/>
    <w:rsid w:val="00152589"/>
  </w:style>
  <w:style w:type="table" w:styleId="a5">
    <w:name w:val="Table Grid"/>
    <w:basedOn w:val="a1"/>
    <w:rsid w:val="008C7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20C4C"/>
    <w:rPr>
      <w:color w:val="0000FF"/>
      <w:u w:val="single"/>
    </w:rPr>
  </w:style>
  <w:style w:type="paragraph" w:styleId="a7">
    <w:name w:val="footer"/>
    <w:basedOn w:val="a"/>
    <w:link w:val="a8"/>
    <w:rsid w:val="00C63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63D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63D08"/>
  </w:style>
  <w:style w:type="paragraph" w:customStyle="1" w:styleId="1">
    <w:name w:val="Абзац списка1"/>
    <w:basedOn w:val="a"/>
    <w:rsid w:val="00C63D08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6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3D08"/>
  </w:style>
  <w:style w:type="paragraph" w:styleId="ac">
    <w:name w:val="List Paragraph"/>
    <w:basedOn w:val="a"/>
    <w:uiPriority w:val="34"/>
    <w:qFormat/>
    <w:rsid w:val="0054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dutainme.ru/post/music-edu/&amp;sa=D&amp;ust=1600520642634000&amp;usg=AOvVaw2RVa82N71e1io7zmwS4ph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2023-02-23T14:10:00Z</dcterms:created>
  <dcterms:modified xsi:type="dcterms:W3CDTF">2023-02-25T11:29:00Z</dcterms:modified>
</cp:coreProperties>
</file>